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B7F9B" w:rsidRDefault="00AB48D7">
      <w:pPr>
        <w:pStyle w:val="Title"/>
        <w:rPr>
          <w:sz w:val="18"/>
          <w:szCs w:val="18"/>
        </w:rPr>
      </w:pPr>
      <w:r>
        <w:t xml:space="preserve">I prefer: POSTER presentation </w:t>
      </w:r>
    </w:p>
    <w:p w:rsidR="00FB7F9B" w:rsidRDefault="00FB7F9B">
      <w:pPr>
        <w:pStyle w:val="Title"/>
        <w:rPr>
          <w:sz w:val="18"/>
          <w:szCs w:val="18"/>
        </w:rPr>
      </w:pPr>
    </w:p>
    <w:p w:rsidR="00FB7F9B" w:rsidRDefault="00FB7F9B">
      <w:pPr>
        <w:pStyle w:val="Title"/>
        <w:rPr>
          <w:sz w:val="18"/>
          <w:szCs w:val="18"/>
        </w:rPr>
      </w:pPr>
    </w:p>
    <w:p w:rsidR="004A71F3" w:rsidRPr="00FB7F9B" w:rsidRDefault="00FB7F9B">
      <w:pPr>
        <w:pStyle w:val="Title"/>
        <w:rPr>
          <w:sz w:val="36"/>
          <w:szCs w:val="36"/>
        </w:rPr>
      </w:pPr>
      <w:r w:rsidRPr="00FB7F9B">
        <w:rPr>
          <w:sz w:val="36"/>
          <w:szCs w:val="36"/>
        </w:rPr>
        <w:t>Isolated masseter muscle fungal invasion: Unmasking the culprit</w:t>
      </w:r>
      <w:r w:rsidR="00AB48D7" w:rsidRPr="00FB7F9B">
        <w:rPr>
          <w:sz w:val="36"/>
          <w:szCs w:val="36"/>
        </w:rPr>
        <w:br/>
      </w:r>
    </w:p>
    <w:p w:rsidR="004A71F3" w:rsidRDefault="00AB48D7" w:rsidP="00FB7F9B">
      <w:pPr>
        <w:pStyle w:val="BodyText"/>
        <w:spacing w:after="120"/>
        <w:jc w:val="left"/>
        <w:rPr>
          <w:sz w:val="36"/>
          <w:lang w:val="en-US"/>
        </w:rPr>
      </w:pPr>
      <w:bookmarkStart w:id="0" w:name="_GoBack"/>
      <w:bookmarkEnd w:id="0"/>
      <w:r>
        <w:rPr>
          <w:sz w:val="36"/>
          <w:lang w:val="en-US"/>
        </w:rPr>
        <w:br/>
      </w:r>
    </w:p>
    <w:p w:rsidR="00FB7F9B" w:rsidRPr="00FD3435" w:rsidRDefault="00FB7F9B">
      <w:pPr>
        <w:jc w:val="center"/>
        <w:rPr>
          <w:rStyle w:val="authors-list-item"/>
          <w:rFonts w:ascii="Times New Roman" w:hAnsi="Times New Roman" w:cs="Times New Roman"/>
          <w:color w:val="5B616B"/>
          <w:shd w:val="clear" w:color="auto" w:fill="FFFFFF"/>
          <w:vertAlign w:val="superscript"/>
        </w:rPr>
      </w:pPr>
      <w:hyperlink r:id="rId8" w:history="1">
        <w:r w:rsidRPr="00FD3435">
          <w:rPr>
            <w:rStyle w:val="Hyperlink"/>
            <w:rFonts w:ascii="Times New Roman" w:hAnsi="Times New Roman" w:cs="Times New Roman"/>
            <w:color w:val="0071BC"/>
          </w:rPr>
          <w:t>Nisha Tandan</w:t>
        </w:r>
      </w:hyperlink>
      <w:r w:rsidRPr="00FD3435">
        <w:rPr>
          <w:rStyle w:val="author-sup-separator"/>
          <w:rFonts w:ascii="Times New Roman" w:hAnsi="Times New Roman" w:cs="Times New Roman"/>
          <w:color w:val="5B616B"/>
          <w:shd w:val="clear" w:color="auto" w:fill="FFFFFF"/>
          <w:vertAlign w:val="superscript"/>
        </w:rPr>
        <w:t> </w:t>
      </w:r>
      <w:r w:rsidRPr="00FD3435">
        <w:rPr>
          <w:rStyle w:val="comma"/>
          <w:rFonts w:ascii="Times New Roman" w:hAnsi="Times New Roman" w:cs="Times New Roman"/>
          <w:color w:val="5B616B"/>
          <w:shd w:val="clear" w:color="auto" w:fill="FFFFFF"/>
        </w:rPr>
        <w:t>, </w:t>
      </w:r>
      <w:r w:rsidR="00FD3435" w:rsidRPr="00FD3435">
        <w:rPr>
          <w:rStyle w:val="authors-list-item"/>
          <w:rFonts w:ascii="Times New Roman" w:hAnsi="Times New Roman" w:cs="Times New Roman"/>
          <w:color w:val="5B616B"/>
          <w:shd w:val="clear" w:color="auto" w:fill="FFFFFF"/>
        </w:rPr>
        <w:t xml:space="preserve"> </w:t>
      </w:r>
      <w:hyperlink r:id="rId9" w:history="1">
        <w:r w:rsidRPr="00FD3435">
          <w:rPr>
            <w:rStyle w:val="Hyperlink"/>
            <w:rFonts w:ascii="Times New Roman" w:hAnsi="Times New Roman" w:cs="Times New Roman"/>
            <w:color w:val="0071BC"/>
            <w:u w:val="none"/>
          </w:rPr>
          <w:t>Hitesh Verma</w:t>
        </w:r>
      </w:hyperlink>
      <w:r w:rsidRPr="00FD3435">
        <w:rPr>
          <w:rStyle w:val="author-sup-separator"/>
          <w:rFonts w:ascii="Times New Roman" w:hAnsi="Times New Roman" w:cs="Times New Roman"/>
          <w:color w:val="5B616B"/>
          <w:shd w:val="clear" w:color="auto" w:fill="FFFFFF"/>
          <w:vertAlign w:val="superscript"/>
        </w:rPr>
        <w:t> </w:t>
      </w:r>
      <w:r w:rsidRPr="00FD3435">
        <w:rPr>
          <w:rStyle w:val="comma"/>
          <w:rFonts w:ascii="Times New Roman" w:hAnsi="Times New Roman" w:cs="Times New Roman"/>
          <w:color w:val="5B616B"/>
          <w:shd w:val="clear" w:color="auto" w:fill="FFFFFF"/>
        </w:rPr>
        <w:t>, </w:t>
      </w:r>
      <w:hyperlink r:id="rId10" w:history="1">
        <w:r w:rsidRPr="00FD3435">
          <w:rPr>
            <w:rStyle w:val="Hyperlink"/>
            <w:rFonts w:ascii="Times New Roman" w:hAnsi="Times New Roman" w:cs="Times New Roman"/>
            <w:color w:val="205493"/>
            <w:u w:val="none"/>
          </w:rPr>
          <w:t>Aanchal Kakkar</w:t>
        </w:r>
      </w:hyperlink>
      <w:r w:rsidRPr="00FD3435">
        <w:rPr>
          <w:rStyle w:val="author-sup-separator"/>
          <w:rFonts w:ascii="Times New Roman" w:hAnsi="Times New Roman" w:cs="Times New Roman"/>
          <w:color w:val="5B616B"/>
          <w:shd w:val="clear" w:color="auto" w:fill="FFFFFF"/>
          <w:vertAlign w:val="superscript"/>
        </w:rPr>
        <w:t> </w:t>
      </w:r>
    </w:p>
    <w:p w:rsidR="004A71F3" w:rsidRDefault="00AB48D7">
      <w:pPr>
        <w:jc w:val="center"/>
        <w:rPr>
          <w:rFonts w:ascii="Times New Roman" w:hAnsi="Times New Roman" w:cs="Times New Roman"/>
        </w:rPr>
      </w:pPr>
      <w:r>
        <w:rPr>
          <w:rFonts w:ascii="Times New Roman" w:hAnsi="Times New Roman" w:cs="Times New Roman"/>
          <w:i/>
          <w:vertAlign w:val="superscript"/>
          <w:lang w:val="en-US"/>
        </w:rPr>
        <w:t>1</w:t>
      </w:r>
      <w:r w:rsidR="00FD3435">
        <w:rPr>
          <w:rFonts w:ascii="Times New Roman" w:hAnsi="Times New Roman" w:cs="Times New Roman"/>
          <w:i/>
          <w:lang w:val="en-US"/>
        </w:rPr>
        <w:t>All</w:t>
      </w:r>
      <w:r w:rsidR="00FB7F9B">
        <w:rPr>
          <w:rFonts w:ascii="Times New Roman" w:hAnsi="Times New Roman" w:cs="Times New Roman"/>
          <w:i/>
          <w:lang w:val="en-US"/>
        </w:rPr>
        <w:t xml:space="preserve"> India Institute of medical sciences, New Delhi</w:t>
      </w:r>
      <w:r>
        <w:rPr>
          <w:rFonts w:ascii="Times New Roman" w:hAnsi="Times New Roman" w:cs="Times New Roman"/>
          <w:i/>
          <w:lang w:val="en-US"/>
        </w:rPr>
        <w:t>,</w:t>
      </w:r>
      <w:r w:rsidR="00FB7F9B">
        <w:rPr>
          <w:rFonts w:ascii="Times New Roman" w:hAnsi="Times New Roman" w:cs="Times New Roman"/>
          <w:i/>
          <w:lang w:val="en-US"/>
        </w:rPr>
        <w:t xml:space="preserve"> India</w:t>
      </w:r>
      <w:r>
        <w:rPr>
          <w:rFonts w:ascii="Times New Roman" w:hAnsi="Times New Roman" w:cs="Times New Roman"/>
          <w:i/>
          <w:lang w:val="en-US"/>
        </w:rPr>
        <w:br/>
      </w:r>
      <w:r>
        <w:rPr>
          <w:rFonts w:ascii="Times New Roman" w:hAnsi="Times New Roman" w:cs="Times New Roman"/>
          <w:i/>
          <w:lang w:val="en-US"/>
        </w:rPr>
        <w:br/>
        <w:t xml:space="preserve">E-mail: </w:t>
      </w:r>
      <w:r w:rsidR="00FB7F9B">
        <w:rPr>
          <w:rFonts w:ascii="Times New Roman" w:hAnsi="Times New Roman" w:cs="Times New Roman"/>
          <w:i/>
          <w:lang w:val="en-US"/>
        </w:rPr>
        <w:t>nishatandan182@gmail.com</w:t>
      </w:r>
    </w:p>
    <w:p w:rsidR="004A71F3" w:rsidRDefault="00AB48D7">
      <w:pPr>
        <w:jc w:val="center"/>
        <w:rPr>
          <w:rFonts w:ascii="Times New Roman" w:hAnsi="Times New Roman" w:cs="Times New Roman"/>
          <w:b/>
          <w:color w:val="000000" w:themeColor="text1"/>
          <w:lang w:val="en-US"/>
        </w:rPr>
      </w:pPr>
      <w:r>
        <w:rPr>
          <w:rFonts w:ascii="Times New Roman" w:hAnsi="Times New Roman" w:cs="Times New Roman"/>
          <w:b/>
          <w:sz w:val="24"/>
          <w:highlight w:val="yellow"/>
          <w:u w:val="single"/>
          <w:lang w:val="en-US"/>
        </w:rPr>
        <w:t>Abstract</w:t>
      </w:r>
      <w:r>
        <w:rPr>
          <w:rFonts w:ascii="Times New Roman" w:hAnsi="Times New Roman" w:cs="Times New Roman"/>
          <w:b/>
          <w:color w:val="000000" w:themeColor="text1"/>
          <w:lang w:val="en-US"/>
        </w:rPr>
        <w:t>(approximately 250-300 words limit)</w:t>
      </w:r>
    </w:p>
    <w:p w:rsidR="004A71F3" w:rsidRPr="00FD3435" w:rsidRDefault="00FB7F9B" w:rsidP="00FD3435">
      <w:pPr>
        <w:spacing w:line="360" w:lineRule="auto"/>
        <w:rPr>
          <w:rFonts w:ascii="Times New Roman" w:hAnsi="Times New Roman" w:cs="Times New Roman"/>
          <w:lang w:val="en-US"/>
        </w:rPr>
      </w:pPr>
      <w:r w:rsidRPr="00FD3435">
        <w:rPr>
          <w:rFonts w:ascii="Times New Roman" w:hAnsi="Times New Roman" w:cs="Times New Roman"/>
          <w:color w:val="212121"/>
          <w:shd w:val="clear" w:color="auto" w:fill="FFFFFF"/>
        </w:rPr>
        <w:t>This case report focusses on a unique and infrequently observed event where an isolated masseter muscle fungal invasion was seen. The patient's symptoms include facial swelling and restricted mouth opening. The rarity of this particular manifestation is emphasised by the fact that there are no previously reported cases where fungal infection was the cause of isolated masseter muscle involvement. This lack of documented cases underscores the novelty and significance of the current case.</w:t>
      </w:r>
    </w:p>
    <w:p w:rsidR="004A71F3" w:rsidRDefault="00AB48D7">
      <w:pPr>
        <w:rPr>
          <w:rFonts w:ascii="Times New Roman" w:hAnsi="Times New Roman" w:cs="Times New Roman"/>
          <w:b/>
          <w:lang w:val="en-US"/>
        </w:rPr>
      </w:pPr>
      <w:r>
        <w:rPr>
          <w:rFonts w:ascii="Times New Roman" w:hAnsi="Times New Roman" w:cs="Times New Roman"/>
          <w:b/>
          <w:lang w:val="en-US"/>
        </w:rPr>
        <w:t>Keywords</w:t>
      </w:r>
    </w:p>
    <w:p w:rsidR="00FB7F9B" w:rsidRPr="00FD3435" w:rsidRDefault="00FB7F9B">
      <w:pPr>
        <w:rPr>
          <w:rFonts w:ascii="Times New Roman" w:hAnsi="Times New Roman" w:cs="Times New Roman"/>
          <w:color w:val="212121"/>
          <w:shd w:val="clear" w:color="auto" w:fill="FFFFFF"/>
        </w:rPr>
      </w:pPr>
      <w:r w:rsidRPr="00FD3435">
        <w:rPr>
          <w:rFonts w:ascii="Times New Roman" w:hAnsi="Times New Roman" w:cs="Times New Roman"/>
          <w:color w:val="212121"/>
          <w:shd w:val="clear" w:color="auto" w:fill="FFFFFF"/>
        </w:rPr>
        <w:t>Ear, nose and throat/otolaryngology; Otolaryngology / ENT; Trauma; nasal polyps.</w:t>
      </w:r>
    </w:p>
    <w:p w:rsidR="004A71F3" w:rsidRDefault="00AB48D7">
      <w:pPr>
        <w:rPr>
          <w:rFonts w:ascii="Times New Roman" w:hAnsi="Times New Roman" w:cs="Times New Roman"/>
          <w:b/>
          <w:lang w:val="en-US"/>
        </w:rPr>
      </w:pPr>
      <w:r>
        <w:rPr>
          <w:rFonts w:ascii="Times New Roman" w:hAnsi="Times New Roman" w:cs="Times New Roman"/>
          <w:b/>
          <w:lang w:val="en-US"/>
        </w:rPr>
        <w:t xml:space="preserve">Recent Publications: </w:t>
      </w:r>
      <w:r>
        <w:rPr>
          <w:rFonts w:ascii="Times New Roman" w:hAnsi="Times New Roman" w:cs="Times New Roman"/>
          <w:lang w:val="en-US"/>
        </w:rPr>
        <w:t>Minimum 3 publications to be included (Not mandatory)</w:t>
      </w:r>
    </w:p>
    <w:p w:rsidR="004A71F3" w:rsidRDefault="00AB48D7">
      <w:pPr>
        <w:jc w:val="center"/>
        <w:rPr>
          <w:rFonts w:ascii="Times New Roman" w:hAnsi="Times New Roman" w:cs="Times New Roman"/>
          <w:b/>
          <w:color w:val="000000" w:themeColor="text1"/>
          <w:lang w:val="en-US"/>
        </w:rPr>
      </w:pPr>
      <w:r>
        <w:rPr>
          <w:rFonts w:ascii="Times New Roman" w:hAnsi="Times New Roman" w:cs="Times New Roman"/>
          <w:b/>
          <w:sz w:val="24"/>
          <w:highlight w:val="yellow"/>
          <w:u w:val="single"/>
          <w:lang w:val="en-US"/>
        </w:rPr>
        <w:t>Biography</w:t>
      </w:r>
      <w:r>
        <w:rPr>
          <w:rFonts w:ascii="Times New Roman" w:hAnsi="Times New Roman" w:cs="Times New Roman"/>
          <w:b/>
          <w:color w:val="000000" w:themeColor="text1"/>
          <w:lang w:val="en-US"/>
        </w:rPr>
        <w:t>(150 words limit)</w:t>
      </w:r>
    </w:p>
    <w:p w:rsidR="003B405A" w:rsidRPr="003B405A" w:rsidRDefault="003B405A" w:rsidP="003B405A">
      <w:pPr>
        <w:pStyle w:val="NormalWeb"/>
        <w:spacing w:line="360" w:lineRule="auto"/>
        <w:rPr>
          <w:sz w:val="22"/>
          <w:szCs w:val="22"/>
        </w:rPr>
      </w:pPr>
      <w:r>
        <w:rPr>
          <w:sz w:val="22"/>
          <w:szCs w:val="22"/>
        </w:rPr>
        <w:t>I am Dr. Nisha</w:t>
      </w:r>
      <w:r w:rsidRPr="003B405A">
        <w:rPr>
          <w:sz w:val="22"/>
          <w:szCs w:val="22"/>
        </w:rPr>
        <w:t>, an ENT surgeon with my medical training from JIPMER and specialization from AIIMS New Delhi, two of India’s most esteemed institutions. It is an absolute hon</w:t>
      </w:r>
      <w:r>
        <w:rPr>
          <w:sz w:val="22"/>
          <w:szCs w:val="22"/>
        </w:rPr>
        <w:t xml:space="preserve">or to be invited to OtoRhino 2025 </w:t>
      </w:r>
      <w:r w:rsidRPr="003B405A">
        <w:rPr>
          <w:sz w:val="22"/>
          <w:szCs w:val="22"/>
        </w:rPr>
        <w:t>here in</w:t>
      </w:r>
      <w:r>
        <w:rPr>
          <w:sz w:val="22"/>
          <w:szCs w:val="22"/>
        </w:rPr>
        <w:t xml:space="preserve"> Vienna, </w:t>
      </w:r>
      <w:r w:rsidRPr="003B405A">
        <w:rPr>
          <w:sz w:val="22"/>
          <w:szCs w:val="22"/>
        </w:rPr>
        <w:t xml:space="preserve"> Austria, a global platform where knowledge meets collaboration.</w:t>
      </w:r>
      <w:r>
        <w:rPr>
          <w:sz w:val="22"/>
          <w:szCs w:val="22"/>
        </w:rPr>
        <w:t xml:space="preserve"> </w:t>
      </w:r>
      <w:r w:rsidRPr="003B405A">
        <w:rPr>
          <w:sz w:val="22"/>
          <w:szCs w:val="22"/>
        </w:rPr>
        <w:t>I</w:t>
      </w:r>
      <w:r>
        <w:rPr>
          <w:sz w:val="22"/>
          <w:szCs w:val="22"/>
        </w:rPr>
        <w:t xml:space="preserve"> </w:t>
      </w:r>
      <w:r w:rsidRPr="003B405A">
        <w:rPr>
          <w:sz w:val="22"/>
          <w:szCs w:val="22"/>
        </w:rPr>
        <w:t xml:space="preserve"> am thrilled to present my work at this prestigious event and to exchange ideas with experts who share the same passion for advancing ENT care. Conferences like this embody the spirit of innovation, and I look forward to learning from all of you while contributing my insights to the field.</w:t>
      </w:r>
    </w:p>
    <w:p w:rsidR="003B405A" w:rsidRDefault="003B405A">
      <w:pPr>
        <w:jc w:val="center"/>
        <w:rPr>
          <w:rFonts w:ascii="Times New Roman" w:hAnsi="Times New Roman" w:cs="Times New Roman"/>
          <w:b/>
          <w:color w:val="000000" w:themeColor="text1"/>
          <w:lang w:val="en-US"/>
        </w:rPr>
      </w:pPr>
    </w:p>
    <w:p w:rsidR="004A71F3" w:rsidRDefault="004A71F3">
      <w:pPr>
        <w:jc w:val="center"/>
        <w:rPr>
          <w:rFonts w:ascii="Times New Roman" w:hAnsi="Times New Roman" w:cs="Times New Roman"/>
          <w:b/>
          <w:color w:val="FFC000"/>
          <w:lang w:val="en-US"/>
        </w:rPr>
      </w:pPr>
    </w:p>
    <w:p w:rsidR="004A71F3" w:rsidRDefault="00AB48D7">
      <w:pPr>
        <w:spacing w:after="0"/>
        <w:jc w:val="center"/>
        <w:rPr>
          <w:rFonts w:ascii="Times New Roman" w:hAnsi="Times New Roman" w:cs="Times New Roman"/>
          <w:b/>
          <w:sz w:val="24"/>
          <w:u w:val="single"/>
          <w:lang w:val="en-US"/>
        </w:rPr>
      </w:pPr>
      <w:r>
        <w:rPr>
          <w:rFonts w:ascii="Times New Roman" w:hAnsi="Times New Roman" w:cs="Times New Roman"/>
          <w:b/>
          <w:sz w:val="24"/>
          <w:highlight w:val="yellow"/>
          <w:u w:val="single"/>
          <w:lang w:val="en-US"/>
        </w:rPr>
        <w:t>Presenting Author Details and Photo</w:t>
      </w:r>
    </w:p>
    <w:p w:rsidR="004A71F3" w:rsidRDefault="004A71F3">
      <w:pPr>
        <w:spacing w:after="0"/>
        <w:jc w:val="center"/>
        <w:rPr>
          <w:rFonts w:ascii="Times New Roman" w:hAnsi="Times New Roman" w:cs="Times New Roman"/>
          <w:b/>
          <w:sz w:val="24"/>
          <w:u w:val="single"/>
          <w:lang w:val="en-US"/>
        </w:rPr>
      </w:pPr>
    </w:p>
    <w:p w:rsidR="00ED1193" w:rsidRDefault="00AB48D7">
      <w:pPr>
        <w:spacing w:after="0"/>
        <w:rPr>
          <w:rFonts w:ascii="Times New Roman" w:hAnsi="Times New Roman" w:cs="Times New Roman"/>
          <w:lang w:val="en-US"/>
        </w:rPr>
      </w:pPr>
      <w:r>
        <w:rPr>
          <w:rFonts w:ascii="Times New Roman" w:hAnsi="Times New Roman" w:cs="Times New Roman"/>
          <w:lang w:val="en-US"/>
        </w:rPr>
        <w:lastRenderedPageBreak/>
        <w:br/>
      </w:r>
      <w:r w:rsidR="00ED1193">
        <w:rPr>
          <w:rFonts w:ascii="Times New Roman" w:hAnsi="Times New Roman" w:cs="Times New Roman"/>
          <w:lang w:val="en-US"/>
        </w:rPr>
        <w:t xml:space="preserve">Full Name: Dr Nisha </w:t>
      </w:r>
    </w:p>
    <w:p w:rsidR="004A71F3" w:rsidRDefault="00AB48D7">
      <w:pPr>
        <w:spacing w:after="0"/>
        <w:rPr>
          <w:rFonts w:ascii="Times New Roman" w:hAnsi="Times New Roman" w:cs="Times New Roman"/>
          <w:lang w:val="en-US"/>
        </w:rPr>
      </w:pPr>
      <w:r>
        <w:rPr>
          <w:rFonts w:ascii="Times New Roman" w:hAnsi="Times New Roman" w:cs="Times New Roman"/>
          <w:lang w:val="en-US"/>
        </w:rPr>
        <w:t xml:space="preserve">Email ID: </w:t>
      </w:r>
      <w:r w:rsidR="00FB7F9B">
        <w:rPr>
          <w:rFonts w:ascii="Times New Roman" w:hAnsi="Times New Roman" w:cs="Times New Roman"/>
          <w:lang w:val="en-US"/>
        </w:rPr>
        <w:t>nishatandan182@gmail.com</w:t>
      </w:r>
      <w:r>
        <w:rPr>
          <w:rFonts w:ascii="Times New Roman" w:hAnsi="Times New Roman" w:cs="Times New Roman"/>
          <w:lang w:val="en-US"/>
        </w:rPr>
        <w:br/>
        <w:t>Phone No</w:t>
      </w:r>
      <w:r w:rsidR="00FD3435">
        <w:rPr>
          <w:rFonts w:ascii="Times New Roman" w:hAnsi="Times New Roman" w:cs="Times New Roman"/>
          <w:lang w:val="en-US"/>
        </w:rPr>
        <w:t>:</w:t>
      </w:r>
      <w:r w:rsidR="00624A6E">
        <w:rPr>
          <w:rFonts w:ascii="Times New Roman" w:hAnsi="Times New Roman" w:cs="Times New Roman"/>
          <w:lang w:val="en-US"/>
        </w:rPr>
        <w:t>91-</w:t>
      </w:r>
      <w:r w:rsidR="00FB7F9B">
        <w:rPr>
          <w:rFonts w:ascii="Times New Roman" w:hAnsi="Times New Roman" w:cs="Times New Roman"/>
          <w:lang w:val="en-US"/>
        </w:rPr>
        <w:t>7010912063</w:t>
      </w:r>
    </w:p>
    <w:p w:rsidR="004A71F3" w:rsidRDefault="00AB48D7">
      <w:pPr>
        <w:spacing w:after="0"/>
        <w:rPr>
          <w:rFonts w:ascii="Times New Roman" w:hAnsi="Times New Roman" w:cs="Times New Roman"/>
          <w:lang w:val="en-US"/>
        </w:rPr>
      </w:pPr>
      <w:r>
        <w:rPr>
          <w:rFonts w:ascii="Times New Roman" w:hAnsi="Times New Roman" w:cs="Times New Roman"/>
          <w:lang w:val="en-US"/>
        </w:rPr>
        <w:t>LinkedIn:</w:t>
      </w:r>
      <w:r w:rsidR="00F718F4" w:rsidRPr="00F718F4">
        <w:rPr>
          <w:rFonts w:ascii="Segoe UI" w:hAnsi="Segoe UI" w:cs="Segoe UI"/>
          <w:sz w:val="16"/>
          <w:szCs w:val="16"/>
          <w:shd w:val="clear" w:color="auto" w:fill="FFFFFF"/>
        </w:rPr>
        <w:t xml:space="preserve"> </w:t>
      </w:r>
      <w:r w:rsidR="00F718F4">
        <w:rPr>
          <w:rFonts w:ascii="Segoe UI" w:hAnsi="Segoe UI" w:cs="Segoe UI"/>
          <w:sz w:val="16"/>
          <w:szCs w:val="16"/>
          <w:shd w:val="clear" w:color="auto" w:fill="FFFFFF"/>
        </w:rPr>
        <w:t>www.linkedin.com/in/</w:t>
      </w:r>
      <w:r w:rsidR="00F718F4" w:rsidRPr="00F718F4">
        <w:rPr>
          <w:rFonts w:ascii="Segoe UI" w:hAnsi="Segoe UI" w:cs="Segoe UI"/>
          <w:sz w:val="16"/>
          <w:szCs w:val="16"/>
          <w:shd w:val="clear" w:color="auto" w:fill="FFFFFF"/>
        </w:rPr>
        <w:t>nisha18021993</w:t>
      </w:r>
    </w:p>
    <w:p w:rsidR="004A71F3" w:rsidRDefault="00AB48D7">
      <w:pPr>
        <w:spacing w:after="0"/>
        <w:rPr>
          <w:rFonts w:ascii="Times New Roman" w:hAnsi="Times New Roman" w:cs="Times New Roman"/>
          <w:lang w:val="en-US"/>
        </w:rPr>
      </w:pPr>
      <w:r>
        <w:rPr>
          <w:rFonts w:ascii="Times New Roman" w:hAnsi="Times New Roman" w:cs="Times New Roman"/>
          <w:lang w:val="en-US"/>
        </w:rPr>
        <w:br/>
        <w:t xml:space="preserve">Recent Photograph: </w:t>
      </w:r>
      <w:r w:rsidR="00ED1193">
        <w:rPr>
          <w:rFonts w:ascii="Times New Roman" w:hAnsi="Times New Roman" w:cs="Times New Roman"/>
          <w:noProof/>
          <w:lang w:val="en-US"/>
        </w:rPr>
        <w:drawing>
          <wp:inline distT="0" distB="0" distL="0" distR="0">
            <wp:extent cx="1955410" cy="2370018"/>
            <wp:effectExtent l="19050" t="0" r="6740" b="0"/>
            <wp:docPr id="4" name="Picture 2" descr="C:\Users\lenovo\Downloads\Screenshot_2025-01-24-23-21-32-68_1c337646f29875672b5a61192b9010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Screenshot_2025-01-24-23-21-32-68_1c337646f29875672b5a61192b9010f9.jpg"/>
                    <pic:cNvPicPr>
                      <a:picLocks noChangeAspect="1" noChangeArrowheads="1"/>
                    </pic:cNvPicPr>
                  </pic:nvPicPr>
                  <pic:blipFill>
                    <a:blip r:embed="rId11" cstate="print"/>
                    <a:srcRect/>
                    <a:stretch>
                      <a:fillRect/>
                    </a:stretch>
                  </pic:blipFill>
                  <pic:spPr bwMode="auto">
                    <a:xfrm>
                      <a:off x="0" y="0"/>
                      <a:ext cx="1956965" cy="2371903"/>
                    </a:xfrm>
                    <a:prstGeom prst="rect">
                      <a:avLst/>
                    </a:prstGeom>
                    <a:noFill/>
                    <a:ln w="9525">
                      <a:noFill/>
                      <a:miter lim="800000"/>
                      <a:headEnd/>
                      <a:tailEnd/>
                    </a:ln>
                  </pic:spPr>
                </pic:pic>
              </a:graphicData>
            </a:graphic>
          </wp:inline>
        </w:drawing>
      </w:r>
    </w:p>
    <w:p w:rsidR="004A71F3" w:rsidRDefault="00AB48D7" w:rsidP="00624A6E">
      <w:pPr>
        <w:rPr>
          <w:rFonts w:ascii="Times New Roman" w:hAnsi="Times New Roman" w:cs="Times New Roman"/>
          <w:b/>
          <w:i/>
          <w:lang w:val="en-US"/>
        </w:rPr>
      </w:pPr>
      <w:r>
        <w:rPr>
          <w:rFonts w:ascii="Times New Roman" w:hAnsi="Times New Roman" w:cs="Times New Roman"/>
          <w:b/>
          <w:noProof/>
          <w:lang w:val="en-US"/>
        </w:rPr>
        <w:drawing>
          <wp:inline distT="0" distB="0" distL="0" distR="0">
            <wp:extent cx="1228725" cy="1200150"/>
            <wp:effectExtent l="0" t="0" r="0" b="0"/>
            <wp:docPr id="1" name="Picture 1" descr="C:\Users\User\Desktop\Nordicbazar-Mybaza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Nordicbazar-Mybazar-Icon.pn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28180" cy="1199618"/>
                    </a:xfrm>
                    <a:prstGeom prst="rect">
                      <a:avLst/>
                    </a:prstGeom>
                    <a:noFill/>
                    <a:ln>
                      <a:noFill/>
                    </a:ln>
                  </pic:spPr>
                </pic:pic>
              </a:graphicData>
            </a:graphic>
          </wp:inline>
        </w:drawing>
      </w:r>
    </w:p>
    <w:sectPr w:rsidR="004A71F3" w:rsidSect="004A71F3">
      <w:headerReference w:type="defaul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8D7" w:rsidRDefault="00AB48D7">
      <w:pPr>
        <w:spacing w:line="240" w:lineRule="auto"/>
      </w:pPr>
      <w:r>
        <w:separator/>
      </w:r>
    </w:p>
  </w:endnote>
  <w:endnote w:type="continuationSeparator" w:id="1">
    <w:p w:rsidR="00AB48D7" w:rsidRDefault="00AB48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8D7" w:rsidRDefault="00AB48D7">
      <w:pPr>
        <w:spacing w:after="0"/>
      </w:pPr>
      <w:r>
        <w:separator/>
      </w:r>
    </w:p>
  </w:footnote>
  <w:footnote w:type="continuationSeparator" w:id="1">
    <w:p w:rsidR="00AB48D7" w:rsidRDefault="00AB48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1F3" w:rsidRDefault="004A71F3">
    <w:pPr>
      <w:pStyle w:val="Header"/>
    </w:pPr>
  </w:p>
  <w:p w:rsidR="004A71F3" w:rsidRDefault="004A71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03081"/>
    <w:multiLevelType w:val="multilevel"/>
    <w:tmpl w:val="6FE030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9A572F"/>
    <w:rsid w:val="00167CB7"/>
    <w:rsid w:val="0029174C"/>
    <w:rsid w:val="003B0AF4"/>
    <w:rsid w:val="003B405A"/>
    <w:rsid w:val="004A71F3"/>
    <w:rsid w:val="004F61C3"/>
    <w:rsid w:val="005E2B10"/>
    <w:rsid w:val="00624A6E"/>
    <w:rsid w:val="0066491B"/>
    <w:rsid w:val="0074537D"/>
    <w:rsid w:val="007D6A87"/>
    <w:rsid w:val="008E362E"/>
    <w:rsid w:val="008E6278"/>
    <w:rsid w:val="00900B94"/>
    <w:rsid w:val="009165E6"/>
    <w:rsid w:val="00952AED"/>
    <w:rsid w:val="009A572F"/>
    <w:rsid w:val="00AB48D7"/>
    <w:rsid w:val="00B665F3"/>
    <w:rsid w:val="00B926AF"/>
    <w:rsid w:val="00D41467"/>
    <w:rsid w:val="00D7433F"/>
    <w:rsid w:val="00DD509D"/>
    <w:rsid w:val="00EA3B3E"/>
    <w:rsid w:val="00ED1193"/>
    <w:rsid w:val="00F30DDA"/>
    <w:rsid w:val="00F718F4"/>
    <w:rsid w:val="00F948CB"/>
    <w:rsid w:val="00FB5BA2"/>
    <w:rsid w:val="00FB7F9B"/>
    <w:rsid w:val="00FD3435"/>
    <w:rsid w:val="17CC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F3"/>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1F3"/>
    <w:pPr>
      <w:spacing w:after="0" w:line="240" w:lineRule="auto"/>
    </w:pPr>
    <w:rPr>
      <w:rFonts w:ascii="Tahoma" w:hAnsi="Tahoma" w:cs="Tahoma"/>
      <w:sz w:val="16"/>
      <w:szCs w:val="16"/>
    </w:rPr>
  </w:style>
  <w:style w:type="paragraph" w:styleId="BodyText">
    <w:name w:val="Body Text"/>
    <w:basedOn w:val="Normal"/>
    <w:link w:val="BodyTextChar"/>
    <w:rsid w:val="004A71F3"/>
    <w:pPr>
      <w:spacing w:after="0" w:line="240" w:lineRule="auto"/>
      <w:jc w:val="center"/>
    </w:pPr>
    <w:rPr>
      <w:rFonts w:ascii="Times New Roman" w:eastAsia="Times New Roman" w:hAnsi="Times New Roman" w:cs="Times New Roman"/>
      <w:b/>
      <w:bCs/>
      <w:sz w:val="28"/>
      <w:szCs w:val="24"/>
      <w:lang w:val="en-GB" w:eastAsia="de-DE"/>
    </w:rPr>
  </w:style>
  <w:style w:type="paragraph" w:styleId="Footer">
    <w:name w:val="footer"/>
    <w:basedOn w:val="Normal"/>
    <w:link w:val="FooterChar"/>
    <w:uiPriority w:val="99"/>
    <w:unhideWhenUsed/>
    <w:rsid w:val="004A71F3"/>
    <w:pPr>
      <w:tabs>
        <w:tab w:val="center" w:pos="4680"/>
        <w:tab w:val="right" w:pos="9360"/>
      </w:tabs>
      <w:spacing w:after="0" w:line="240" w:lineRule="auto"/>
    </w:pPr>
  </w:style>
  <w:style w:type="paragraph" w:styleId="Header">
    <w:name w:val="header"/>
    <w:basedOn w:val="Normal"/>
    <w:link w:val="HeaderChar"/>
    <w:uiPriority w:val="99"/>
    <w:unhideWhenUsed/>
    <w:rsid w:val="004A71F3"/>
    <w:pPr>
      <w:tabs>
        <w:tab w:val="center" w:pos="4680"/>
        <w:tab w:val="right" w:pos="9360"/>
      </w:tabs>
      <w:spacing w:after="0" w:line="240" w:lineRule="auto"/>
    </w:pPr>
  </w:style>
  <w:style w:type="paragraph" w:styleId="Title">
    <w:name w:val="Title"/>
    <w:basedOn w:val="Normal"/>
    <w:link w:val="TitleChar"/>
    <w:qFormat/>
    <w:rsid w:val="004A71F3"/>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4A71F3"/>
    <w:rPr>
      <w:rFonts w:ascii="Times New Roman" w:eastAsia="Times New Roman" w:hAnsi="Times New Roman" w:cs="Times New Roman"/>
      <w:b/>
      <w:sz w:val="28"/>
      <w:szCs w:val="24"/>
      <w:lang w:val="en-US"/>
    </w:rPr>
  </w:style>
  <w:style w:type="character" w:customStyle="1" w:styleId="BodyTextChar">
    <w:name w:val="Body Text Char"/>
    <w:basedOn w:val="DefaultParagraphFont"/>
    <w:link w:val="BodyText"/>
    <w:rsid w:val="004A71F3"/>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4A71F3"/>
    <w:pPr>
      <w:ind w:left="720"/>
      <w:contextualSpacing/>
    </w:pPr>
  </w:style>
  <w:style w:type="character" w:customStyle="1" w:styleId="BalloonTextChar">
    <w:name w:val="Balloon Text Char"/>
    <w:basedOn w:val="DefaultParagraphFont"/>
    <w:link w:val="BalloonText"/>
    <w:uiPriority w:val="99"/>
    <w:semiHidden/>
    <w:rsid w:val="004A71F3"/>
    <w:rPr>
      <w:rFonts w:ascii="Tahoma" w:hAnsi="Tahoma" w:cs="Tahoma"/>
      <w:sz w:val="16"/>
      <w:szCs w:val="16"/>
    </w:rPr>
  </w:style>
  <w:style w:type="character" w:customStyle="1" w:styleId="HeaderChar">
    <w:name w:val="Header Char"/>
    <w:basedOn w:val="DefaultParagraphFont"/>
    <w:link w:val="Header"/>
    <w:uiPriority w:val="99"/>
    <w:rsid w:val="004A71F3"/>
  </w:style>
  <w:style w:type="character" w:customStyle="1" w:styleId="FooterChar">
    <w:name w:val="Footer Char"/>
    <w:basedOn w:val="DefaultParagraphFont"/>
    <w:link w:val="Footer"/>
    <w:uiPriority w:val="99"/>
    <w:rsid w:val="004A71F3"/>
  </w:style>
  <w:style w:type="character" w:customStyle="1" w:styleId="authors-list-item">
    <w:name w:val="authors-list-item"/>
    <w:basedOn w:val="DefaultParagraphFont"/>
    <w:rsid w:val="00FB7F9B"/>
  </w:style>
  <w:style w:type="character" w:styleId="Hyperlink">
    <w:name w:val="Hyperlink"/>
    <w:basedOn w:val="DefaultParagraphFont"/>
    <w:uiPriority w:val="99"/>
    <w:semiHidden/>
    <w:unhideWhenUsed/>
    <w:rsid w:val="00FB7F9B"/>
    <w:rPr>
      <w:color w:val="0000FF"/>
      <w:u w:val="single"/>
    </w:rPr>
  </w:style>
  <w:style w:type="character" w:customStyle="1" w:styleId="author-sup-separator">
    <w:name w:val="author-sup-separator"/>
    <w:basedOn w:val="DefaultParagraphFont"/>
    <w:rsid w:val="00FB7F9B"/>
  </w:style>
  <w:style w:type="character" w:customStyle="1" w:styleId="comma">
    <w:name w:val="comma"/>
    <w:basedOn w:val="DefaultParagraphFont"/>
    <w:rsid w:val="00FB7F9B"/>
  </w:style>
  <w:style w:type="character" w:styleId="Strong">
    <w:name w:val="Strong"/>
    <w:basedOn w:val="DefaultParagraphFont"/>
    <w:uiPriority w:val="22"/>
    <w:qFormat/>
    <w:rsid w:val="00FB7F9B"/>
    <w:rPr>
      <w:b/>
      <w:bCs/>
    </w:rPr>
  </w:style>
  <w:style w:type="paragraph" w:styleId="NormalWeb">
    <w:name w:val="Normal (Web)"/>
    <w:basedOn w:val="Normal"/>
    <w:uiPriority w:val="99"/>
    <w:semiHidden/>
    <w:unhideWhenUsed/>
    <w:rsid w:val="003B40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6579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Tandan+N&amp;cauthor_id=3920975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med.ncbi.nlm.nih.gov/?term=Kakkar+A&amp;cauthor_id=39209752" TargetMode="External"/><Relationship Id="rId4" Type="http://schemas.openxmlformats.org/officeDocument/2006/relationships/settings" Target="settings.xml"/><Relationship Id="rId9" Type="http://schemas.openxmlformats.org/officeDocument/2006/relationships/hyperlink" Target="https://pubmed.ncbi.nlm.nih.gov/?term=Verma+H&amp;cauthor_id=392097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dcterms:created xsi:type="dcterms:W3CDTF">2019-08-06T05:27:00Z</dcterms:created>
  <dcterms:modified xsi:type="dcterms:W3CDTF">2025-01-24T18:23:00Z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6714D7C894214AB8A33065EA894DB483_13</vt:lpwstr>
  </property>
</Properties>
</file>