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809E" w14:textId="3D9DF398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>I prefer: POSTER presentation</w:t>
      </w:r>
    </w:p>
    <w:p w14:paraId="09FE2863" w14:textId="77777777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50EF1A91" w14:textId="77777777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>Abstract title</w:t>
      </w:r>
    </w:p>
    <w:p w14:paraId="7FDB1F76" w14:textId="3AF61FB2" w:rsid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 xml:space="preserve">Adult laryngeal neurofibroma – guidelines for diagnosis and management </w:t>
      </w:r>
    </w:p>
    <w:p w14:paraId="6FB552D1" w14:textId="77777777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1452FC90" w14:textId="33234DB6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Ian Chi Yuan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Loh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,</w:t>
      </w: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S</w:t>
      </w: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ophocles Huixian Tan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Aixin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Cheah</w:t>
      </w:r>
    </w:p>
    <w:p w14:paraId="7AEF5ED5" w14:textId="77777777" w:rsidR="00E939EA" w:rsidRDefault="00E939EA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>
        <w:rPr>
          <w:rFonts w:ascii="Times New Roman" w:hAnsi="Times New Roman" w:cs="Times New Roman"/>
          <w:i/>
          <w:iCs/>
          <w:kern w:val="0"/>
          <w:sz w:val="36"/>
          <w:szCs w:val="36"/>
        </w:rPr>
        <w:t>Department of Otolaryngology, Head &amp; Neck Surgery</w:t>
      </w:r>
    </w:p>
    <w:p w14:paraId="4EAFDC2E" w14:textId="15B27997" w:rsid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>
        <w:rPr>
          <w:rFonts w:ascii="Times New Roman" w:hAnsi="Times New Roman" w:cs="Times New Roman"/>
          <w:i/>
          <w:iCs/>
          <w:kern w:val="0"/>
          <w:sz w:val="36"/>
          <w:szCs w:val="36"/>
        </w:rPr>
        <w:t>Changi General Hospital, Singapore</w:t>
      </w:r>
    </w:p>
    <w:p w14:paraId="6AD13791" w14:textId="031D7179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2 </w:t>
      </w:r>
      <w:proofErr w:type="spellStart"/>
      <w:r>
        <w:rPr>
          <w:rFonts w:ascii="Times New Roman" w:hAnsi="Times New Roman" w:cs="Times New Roman"/>
          <w:i/>
          <w:iCs/>
          <w:kern w:val="0"/>
          <w:sz w:val="36"/>
          <w:szCs w:val="36"/>
        </w:rPr>
        <w:t>Simei</w:t>
      </w:r>
      <w:proofErr w:type="spellEnd"/>
      <w:r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 Street 3, Postal Code</w:t>
      </w:r>
      <w:r w:rsidR="007B62C1">
        <w:rPr>
          <w:rFonts w:ascii="Times New Roman" w:hAnsi="Times New Roman" w:cs="Times New Roman"/>
          <w:i/>
          <w:iCs/>
          <w:kern w:val="0"/>
          <w:sz w:val="36"/>
          <w:szCs w:val="36"/>
        </w:rPr>
        <w:t>: Singapore 529889</w:t>
      </w:r>
    </w:p>
    <w:p w14:paraId="21C24C3B" w14:textId="5FFB6159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i/>
          <w:iCs/>
          <w:kern w:val="0"/>
          <w:sz w:val="36"/>
          <w:szCs w:val="36"/>
        </w:rPr>
        <w:t xml:space="preserve">E-mail: </w:t>
      </w:r>
      <w:r w:rsidR="007B62C1">
        <w:rPr>
          <w:rFonts w:ascii="Times New Roman" w:hAnsi="Times New Roman" w:cs="Times New Roman"/>
          <w:i/>
          <w:iCs/>
          <w:kern w:val="0"/>
          <w:sz w:val="36"/>
          <w:szCs w:val="36"/>
        </w:rPr>
        <w:t>sophocles_huixian_tan@cgh.com.sg</w:t>
      </w:r>
    </w:p>
    <w:p w14:paraId="4B9E796F" w14:textId="77777777" w:rsid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p w14:paraId="3FB4A489" w14:textId="23CCB848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>Abstract</w:t>
      </w:r>
    </w:p>
    <w:p w14:paraId="07956AE7" w14:textId="40F6A488" w:rsidR="00E939EA" w:rsidRDefault="00350643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bookmarkStart w:id="0" w:name="_Hlk191650193"/>
      <w:bookmarkStart w:id="1" w:name="_Hlk191651435"/>
      <w:r>
        <w:rPr>
          <w:rFonts w:ascii="Times New Roman" w:hAnsi="Times New Roman" w:cs="Times New Roman"/>
          <w:kern w:val="0"/>
          <w:sz w:val="36"/>
          <w:szCs w:val="36"/>
        </w:rPr>
        <w:t xml:space="preserve">We present a rare case of an isolated laryngeal neurofibroma in an adult patient. </w:t>
      </w:r>
      <w:r w:rsidR="00E939EA">
        <w:rPr>
          <w:rFonts w:ascii="Times New Roman" w:hAnsi="Times New Roman" w:cs="Times New Roman"/>
          <w:kern w:val="0"/>
          <w:sz w:val="36"/>
          <w:szCs w:val="36"/>
        </w:rPr>
        <w:t xml:space="preserve">Upon reviewing all available literature to date, there has only been </w:t>
      </w:r>
      <w:r w:rsidR="00D96859">
        <w:rPr>
          <w:rFonts w:ascii="Times New Roman" w:hAnsi="Times New Roman" w:cs="Times New Roman"/>
          <w:kern w:val="0"/>
          <w:sz w:val="36"/>
          <w:szCs w:val="36"/>
        </w:rPr>
        <w:t>approximately</w:t>
      </w:r>
      <w:r w:rsidR="00E939EA">
        <w:rPr>
          <w:rFonts w:ascii="Times New Roman" w:hAnsi="Times New Roman" w:cs="Times New Roman"/>
          <w:kern w:val="0"/>
          <w:sz w:val="36"/>
          <w:szCs w:val="36"/>
        </w:rPr>
        <w:t xml:space="preserve"> 15 isolated reports of such a case found.</w:t>
      </w:r>
    </w:p>
    <w:p w14:paraId="31448EFC" w14:textId="77777777" w:rsidR="00BE773A" w:rsidRDefault="00BE773A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p w14:paraId="26938A5E" w14:textId="3953F181" w:rsidR="002E6F26" w:rsidRDefault="00350643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 xml:space="preserve">This gentleman was attended by us initially as a case for emergency airway access when he crashed intra-operatively while </w:t>
      </w:r>
      <w:r w:rsidR="00E939EA">
        <w:rPr>
          <w:rFonts w:ascii="Times New Roman" w:hAnsi="Times New Roman" w:cs="Times New Roman"/>
          <w:kern w:val="0"/>
          <w:sz w:val="36"/>
          <w:szCs w:val="36"/>
        </w:rPr>
        <w:t xml:space="preserve">undergoing 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an unrelated elective surgical procedure; </w:t>
      </w:r>
      <w:r w:rsidR="00E939EA">
        <w:rPr>
          <w:rFonts w:ascii="Times New Roman" w:hAnsi="Times New Roman" w:cs="Times New Roman"/>
          <w:kern w:val="0"/>
          <w:sz w:val="36"/>
          <w:szCs w:val="36"/>
        </w:rPr>
        <w:t>life-saving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slash tracheostomy was promptly </w:t>
      </w:r>
      <w:r w:rsidR="006F1794">
        <w:rPr>
          <w:rFonts w:ascii="Times New Roman" w:hAnsi="Times New Roman" w:cs="Times New Roman"/>
          <w:kern w:val="0"/>
          <w:sz w:val="36"/>
          <w:szCs w:val="36"/>
        </w:rPr>
        <w:t>performed, and he was successfully resuscitated</w:t>
      </w:r>
      <w:r w:rsidR="00E939EA">
        <w:rPr>
          <w:rFonts w:ascii="Times New Roman" w:hAnsi="Times New Roman" w:cs="Times New Roman"/>
          <w:kern w:val="0"/>
          <w:sz w:val="36"/>
          <w:szCs w:val="36"/>
        </w:rPr>
        <w:t>.</w:t>
      </w:r>
    </w:p>
    <w:p w14:paraId="3D4550D6" w14:textId="77777777" w:rsidR="00BE773A" w:rsidRDefault="00BE773A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p w14:paraId="4207F1D1" w14:textId="4613A567" w:rsidR="00E939EA" w:rsidRDefault="00E939EA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Subsequently while being under our care</w:t>
      </w:r>
      <w:r w:rsidR="009B6876">
        <w:rPr>
          <w:rFonts w:ascii="Times New Roman" w:hAnsi="Times New Roman" w:cs="Times New Roman"/>
          <w:kern w:val="0"/>
          <w:sz w:val="36"/>
          <w:szCs w:val="36"/>
        </w:rPr>
        <w:t xml:space="preserve"> post-operatively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, </w:t>
      </w:r>
      <w:r w:rsidR="009B6876">
        <w:rPr>
          <w:rFonts w:ascii="Times New Roman" w:hAnsi="Times New Roman" w:cs="Times New Roman"/>
          <w:kern w:val="0"/>
          <w:sz w:val="36"/>
          <w:szCs w:val="36"/>
        </w:rPr>
        <w:t>the patient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was </w:t>
      </w:r>
      <w:r w:rsidR="00D96859">
        <w:rPr>
          <w:rFonts w:ascii="Times New Roman" w:hAnsi="Times New Roman" w:cs="Times New Roman"/>
          <w:kern w:val="0"/>
          <w:sz w:val="36"/>
          <w:szCs w:val="36"/>
        </w:rPr>
        <w:t xml:space="preserve">incidentally found to have a laryngeal mass on </w:t>
      </w:r>
      <w:proofErr w:type="spellStart"/>
      <w:r w:rsidR="00D96859">
        <w:rPr>
          <w:rFonts w:ascii="Times New Roman" w:hAnsi="Times New Roman" w:cs="Times New Roman"/>
          <w:kern w:val="0"/>
          <w:sz w:val="36"/>
          <w:szCs w:val="36"/>
        </w:rPr>
        <w:t>nasoendoscop</w:t>
      </w:r>
      <w:r w:rsidR="009B6876">
        <w:rPr>
          <w:rFonts w:ascii="Times New Roman" w:hAnsi="Times New Roman" w:cs="Times New Roman"/>
          <w:kern w:val="0"/>
          <w:sz w:val="36"/>
          <w:szCs w:val="36"/>
        </w:rPr>
        <w:t>ic</w:t>
      </w:r>
      <w:proofErr w:type="spellEnd"/>
      <w:r w:rsidR="009B6876">
        <w:rPr>
          <w:rFonts w:ascii="Times New Roman" w:hAnsi="Times New Roman" w:cs="Times New Roman"/>
          <w:kern w:val="0"/>
          <w:sz w:val="36"/>
          <w:szCs w:val="36"/>
        </w:rPr>
        <w:t xml:space="preserve"> examination</w:t>
      </w:r>
      <w:r w:rsidR="00D96859">
        <w:rPr>
          <w:rFonts w:ascii="Times New Roman" w:hAnsi="Times New Roman" w:cs="Times New Roman"/>
          <w:kern w:val="0"/>
          <w:sz w:val="36"/>
          <w:szCs w:val="36"/>
        </w:rPr>
        <w:t xml:space="preserve">; </w:t>
      </w:r>
      <w:r w:rsidR="001C199A">
        <w:rPr>
          <w:rFonts w:ascii="Times New Roman" w:hAnsi="Times New Roman" w:cs="Times New Roman"/>
          <w:kern w:val="0"/>
          <w:sz w:val="36"/>
          <w:szCs w:val="36"/>
        </w:rPr>
        <w:t>he then underwent definitive subtotal carbon dioxide laser excision and histological diagnosis subsequently confirmed the mass to be a neurofibroma</w:t>
      </w:r>
      <w:r w:rsidR="00D96859">
        <w:rPr>
          <w:rFonts w:ascii="Times New Roman" w:hAnsi="Times New Roman" w:cs="Times New Roman"/>
          <w:kern w:val="0"/>
          <w:sz w:val="36"/>
          <w:szCs w:val="36"/>
        </w:rPr>
        <w:t>.</w:t>
      </w:r>
      <w:r w:rsidR="009B6876">
        <w:rPr>
          <w:rFonts w:ascii="Times New Roman" w:hAnsi="Times New Roman" w:cs="Times New Roman"/>
          <w:kern w:val="0"/>
          <w:sz w:val="36"/>
          <w:szCs w:val="36"/>
        </w:rPr>
        <w:t xml:space="preserve"> He was discharged from inpatient care</w:t>
      </w:r>
      <w:r w:rsidR="00B85155">
        <w:rPr>
          <w:rFonts w:ascii="Times New Roman" w:hAnsi="Times New Roman" w:cs="Times New Roman"/>
          <w:kern w:val="0"/>
          <w:sz w:val="36"/>
          <w:szCs w:val="36"/>
        </w:rPr>
        <w:t xml:space="preserve"> upon ensuring that his </w:t>
      </w:r>
      <w:r w:rsidR="002C1F27">
        <w:rPr>
          <w:rFonts w:ascii="Times New Roman" w:hAnsi="Times New Roman" w:cs="Times New Roman"/>
          <w:kern w:val="0"/>
          <w:sz w:val="36"/>
          <w:szCs w:val="36"/>
        </w:rPr>
        <w:t>breathing</w:t>
      </w:r>
      <w:r w:rsidR="00B85155">
        <w:rPr>
          <w:rFonts w:ascii="Times New Roman" w:hAnsi="Times New Roman" w:cs="Times New Roman"/>
          <w:kern w:val="0"/>
          <w:sz w:val="36"/>
          <w:szCs w:val="36"/>
        </w:rPr>
        <w:t xml:space="preserve"> and speech w</w:t>
      </w:r>
      <w:r w:rsidR="002C1F27">
        <w:rPr>
          <w:rFonts w:ascii="Times New Roman" w:hAnsi="Times New Roman" w:cs="Times New Roman"/>
          <w:kern w:val="0"/>
          <w:sz w:val="36"/>
          <w:szCs w:val="36"/>
        </w:rPr>
        <w:t>ere both</w:t>
      </w:r>
      <w:r w:rsidR="00B85155">
        <w:rPr>
          <w:rFonts w:ascii="Times New Roman" w:hAnsi="Times New Roman" w:cs="Times New Roman"/>
          <w:kern w:val="0"/>
          <w:sz w:val="36"/>
          <w:szCs w:val="36"/>
        </w:rPr>
        <w:t xml:space="preserve"> stable post-operatively</w:t>
      </w:r>
      <w:r w:rsidR="002C1F27">
        <w:rPr>
          <w:rFonts w:ascii="Times New Roman" w:hAnsi="Times New Roman" w:cs="Times New Roman"/>
          <w:kern w:val="0"/>
          <w:sz w:val="36"/>
          <w:szCs w:val="36"/>
        </w:rPr>
        <w:t xml:space="preserve">; during his last outpatient review, the gentleman </w:t>
      </w:r>
      <w:r w:rsidR="002C1F27">
        <w:rPr>
          <w:rFonts w:ascii="Times New Roman" w:hAnsi="Times New Roman" w:cs="Times New Roman"/>
          <w:kern w:val="0"/>
          <w:sz w:val="36"/>
          <w:szCs w:val="36"/>
        </w:rPr>
        <w:lastRenderedPageBreak/>
        <w:t xml:space="preserve">was clinically assessed to have made a </w:t>
      </w:r>
      <w:r w:rsidR="009B6876">
        <w:rPr>
          <w:rFonts w:ascii="Times New Roman" w:hAnsi="Times New Roman" w:cs="Times New Roman"/>
          <w:kern w:val="0"/>
          <w:sz w:val="36"/>
          <w:szCs w:val="36"/>
        </w:rPr>
        <w:t>full recovery</w:t>
      </w:r>
      <w:r w:rsidR="006F1794">
        <w:rPr>
          <w:rFonts w:ascii="Times New Roman" w:hAnsi="Times New Roman" w:cs="Times New Roman"/>
          <w:kern w:val="0"/>
          <w:sz w:val="36"/>
          <w:szCs w:val="36"/>
        </w:rPr>
        <w:t xml:space="preserve"> without any complications</w:t>
      </w:r>
      <w:r w:rsidR="009B6876">
        <w:rPr>
          <w:rFonts w:ascii="Times New Roman" w:hAnsi="Times New Roman" w:cs="Times New Roman"/>
          <w:kern w:val="0"/>
          <w:sz w:val="36"/>
          <w:szCs w:val="36"/>
        </w:rPr>
        <w:t>.</w:t>
      </w:r>
    </w:p>
    <w:p w14:paraId="72E0BEE2" w14:textId="77777777" w:rsidR="00B85155" w:rsidRDefault="00B85155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p w14:paraId="4D5DCA3F" w14:textId="4F9767E5" w:rsidR="00BE773A" w:rsidRDefault="00BE773A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 xml:space="preserve">Going forward, we are striving to 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further 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>embark on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an extensive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and comprehensive</w:t>
      </w:r>
      <w:r>
        <w:rPr>
          <w:rFonts w:ascii="Times New Roman" w:hAnsi="Times New Roman" w:cs="Times New Roman"/>
          <w:kern w:val="0"/>
          <w:sz w:val="36"/>
          <w:szCs w:val="36"/>
        </w:rPr>
        <w:t xml:space="preserve"> literature review of 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all cases of </w:t>
      </w:r>
      <w:r>
        <w:rPr>
          <w:rFonts w:ascii="Times New Roman" w:hAnsi="Times New Roman" w:cs="Times New Roman"/>
          <w:kern w:val="0"/>
          <w:sz w:val="36"/>
          <w:szCs w:val="36"/>
        </w:rPr>
        <w:t>adult laryngeal neurofibromatosis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, comparing these cases with 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existing literature of 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>paediatric NF-1 and NF-2 patients. Thereafter, we a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>im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to publish a set of guidelines on recommendations with regard to </w:t>
      </w:r>
      <w:r w:rsidR="006F1794">
        <w:rPr>
          <w:rFonts w:ascii="Times New Roman" w:hAnsi="Times New Roman" w:cs="Times New Roman"/>
          <w:kern w:val="0"/>
          <w:sz w:val="36"/>
          <w:szCs w:val="36"/>
        </w:rPr>
        <w:t xml:space="preserve">standardizing 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>screening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>s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before surgery,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 determining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prognosis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 from certain clinical parameters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and 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discussing </w:t>
      </w:r>
      <w:r w:rsidR="006F1794">
        <w:rPr>
          <w:rFonts w:ascii="Times New Roman" w:hAnsi="Times New Roman" w:cs="Times New Roman"/>
          <w:kern w:val="0"/>
          <w:sz w:val="36"/>
          <w:szCs w:val="36"/>
        </w:rPr>
        <w:t xml:space="preserve">the pros and cons of various known 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treatment 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>options,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including</w:t>
      </w:r>
      <w:r w:rsidR="009C0E64">
        <w:rPr>
          <w:rFonts w:ascii="Times New Roman" w:hAnsi="Times New Roman" w:cs="Times New Roman"/>
          <w:kern w:val="0"/>
          <w:sz w:val="36"/>
          <w:szCs w:val="36"/>
        </w:rPr>
        <w:t xml:space="preserve"> modalities like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micro-</w:t>
      </w:r>
      <w:proofErr w:type="spellStart"/>
      <w:r w:rsidR="00A07B14">
        <w:rPr>
          <w:rFonts w:ascii="Times New Roman" w:hAnsi="Times New Roman" w:cs="Times New Roman"/>
          <w:kern w:val="0"/>
          <w:sz w:val="36"/>
          <w:szCs w:val="36"/>
        </w:rPr>
        <w:t>debrider</w:t>
      </w:r>
      <w:proofErr w:type="spellEnd"/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, laser, robotic surgery and the </w:t>
      </w:r>
      <w:r w:rsidR="00345D58">
        <w:rPr>
          <w:rFonts w:ascii="Times New Roman" w:hAnsi="Times New Roman" w:cs="Times New Roman"/>
          <w:kern w:val="0"/>
          <w:sz w:val="36"/>
          <w:szCs w:val="36"/>
        </w:rPr>
        <w:t>newly described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transcervical </w:t>
      </w:r>
      <w:r w:rsidR="00E42285">
        <w:rPr>
          <w:rFonts w:ascii="Times New Roman" w:hAnsi="Times New Roman" w:cs="Times New Roman"/>
          <w:kern w:val="0"/>
          <w:sz w:val="36"/>
          <w:szCs w:val="36"/>
        </w:rPr>
        <w:t>radiofrequency</w:t>
      </w:r>
      <w:r w:rsidR="00A07B14">
        <w:rPr>
          <w:rFonts w:ascii="Times New Roman" w:hAnsi="Times New Roman" w:cs="Times New Roman"/>
          <w:kern w:val="0"/>
          <w:sz w:val="36"/>
          <w:szCs w:val="36"/>
        </w:rPr>
        <w:t xml:space="preserve"> ablation technique.</w:t>
      </w:r>
      <w:r w:rsidR="006F1794">
        <w:rPr>
          <w:rFonts w:ascii="Times New Roman" w:hAnsi="Times New Roman" w:cs="Times New Roman"/>
          <w:kern w:val="0"/>
          <w:sz w:val="36"/>
          <w:szCs w:val="36"/>
        </w:rPr>
        <w:t xml:space="preserve"> This will help ensure efficacy and accuracy of prompt diagnosis and intervention, which in turn will lead to better patient outcome potentially.</w:t>
      </w:r>
    </w:p>
    <w:bookmarkEnd w:id="1"/>
    <w:p w14:paraId="10B65D3C" w14:textId="77777777" w:rsidR="00D96859" w:rsidRPr="002E6F26" w:rsidRDefault="00D96859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bookmarkEnd w:id="0"/>
    <w:p w14:paraId="79DDD658" w14:textId="77777777" w:rsidR="007B62C1" w:rsidRDefault="007B62C1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52FEFD3" w14:textId="7FC66A02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>Keywords</w:t>
      </w:r>
    </w:p>
    <w:p w14:paraId="1B10238F" w14:textId="687E1FE3" w:rsidR="002E6F26" w:rsidRPr="002E6F26" w:rsidRDefault="00E939EA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 xml:space="preserve">Neurofibroma; </w:t>
      </w:r>
      <w:r w:rsidR="00B835C8">
        <w:rPr>
          <w:rFonts w:ascii="Times New Roman" w:hAnsi="Times New Roman" w:cs="Times New Roman"/>
          <w:kern w:val="0"/>
          <w:sz w:val="36"/>
          <w:szCs w:val="36"/>
        </w:rPr>
        <w:t xml:space="preserve">Laryngeal mass; </w:t>
      </w:r>
      <w:r w:rsidR="0062024B">
        <w:rPr>
          <w:rFonts w:ascii="Times New Roman" w:hAnsi="Times New Roman" w:cs="Times New Roman"/>
          <w:kern w:val="0"/>
          <w:sz w:val="36"/>
          <w:szCs w:val="36"/>
        </w:rPr>
        <w:t>C</w:t>
      </w:r>
      <w:r w:rsidR="008460FF">
        <w:rPr>
          <w:rFonts w:ascii="Times New Roman" w:hAnsi="Times New Roman" w:cs="Times New Roman"/>
          <w:kern w:val="0"/>
          <w:sz w:val="36"/>
          <w:szCs w:val="36"/>
        </w:rPr>
        <w:t>arbon dioxide laser;</w:t>
      </w:r>
      <w:r w:rsidR="0062024B">
        <w:rPr>
          <w:rFonts w:ascii="Times New Roman" w:hAnsi="Times New Roman" w:cs="Times New Roman"/>
          <w:kern w:val="0"/>
          <w:sz w:val="36"/>
          <w:szCs w:val="36"/>
        </w:rPr>
        <w:t xml:space="preserve"> Laryngeal tumour; Airway obstruction</w:t>
      </w:r>
      <w:r w:rsidR="008460FF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</w:p>
    <w:p w14:paraId="75946EBB" w14:textId="77777777" w:rsidR="007B62C1" w:rsidRDefault="007B62C1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5530D760" w14:textId="35DEB2C9" w:rsid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>Recent Publications</w:t>
      </w:r>
    </w:p>
    <w:p w14:paraId="66F68830" w14:textId="77777777" w:rsidR="00D96859" w:rsidRP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proofErr w:type="spellStart"/>
      <w:r w:rsidRPr="00D96859">
        <w:rPr>
          <w:rFonts w:ascii="Times New Roman" w:hAnsi="Times New Roman" w:cs="Times New Roman"/>
          <w:kern w:val="0"/>
          <w:sz w:val="36"/>
          <w:szCs w:val="36"/>
        </w:rPr>
        <w:t>Botolinum</w:t>
      </w:r>
      <w:proofErr w:type="spellEnd"/>
      <w:r w:rsidRPr="00D96859">
        <w:rPr>
          <w:rFonts w:ascii="Times New Roman" w:hAnsi="Times New Roman" w:cs="Times New Roman"/>
          <w:kern w:val="0"/>
          <w:sz w:val="36"/>
          <w:szCs w:val="36"/>
        </w:rPr>
        <w:t xml:space="preserve"> toxin in rhinitis: Literature review and posterior nasal injection in allergic rhinitis</w:t>
      </w:r>
    </w:p>
    <w:p w14:paraId="1AD38124" w14:textId="77777777" w:rsidR="00D96859" w:rsidRP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D96859">
        <w:rPr>
          <w:rFonts w:ascii="Times New Roman" w:hAnsi="Times New Roman" w:cs="Times New Roman"/>
          <w:kern w:val="0"/>
          <w:sz w:val="36"/>
          <w:szCs w:val="36"/>
        </w:rPr>
        <w:t xml:space="preserve">Edward </w:t>
      </w:r>
      <w:proofErr w:type="spellStart"/>
      <w:r w:rsidRPr="00D96859">
        <w:rPr>
          <w:rFonts w:ascii="Times New Roman" w:hAnsi="Times New Roman" w:cs="Times New Roman"/>
          <w:kern w:val="0"/>
          <w:sz w:val="36"/>
          <w:szCs w:val="36"/>
        </w:rPr>
        <w:t>Zhiyong</w:t>
      </w:r>
      <w:proofErr w:type="spellEnd"/>
      <w:r w:rsidRPr="00D96859">
        <w:rPr>
          <w:rFonts w:ascii="Times New Roman" w:hAnsi="Times New Roman" w:cs="Times New Roman"/>
          <w:kern w:val="0"/>
          <w:sz w:val="36"/>
          <w:szCs w:val="36"/>
        </w:rPr>
        <w:t xml:space="preserve"> Zhang, Sophocles Tan, Ian </w:t>
      </w:r>
      <w:proofErr w:type="spellStart"/>
      <w:r w:rsidRPr="00D96859">
        <w:rPr>
          <w:rFonts w:ascii="Times New Roman" w:hAnsi="Times New Roman" w:cs="Times New Roman"/>
          <w:kern w:val="0"/>
          <w:sz w:val="36"/>
          <w:szCs w:val="36"/>
        </w:rPr>
        <w:t>Loh</w:t>
      </w:r>
      <w:proofErr w:type="spellEnd"/>
    </w:p>
    <w:p w14:paraId="5AFDC4B3" w14:textId="3F0E048A" w:rsidR="00D96859" w:rsidRPr="002E6F26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D96859">
        <w:rPr>
          <w:rFonts w:ascii="Times New Roman" w:hAnsi="Times New Roman" w:cs="Times New Roman"/>
          <w:kern w:val="0"/>
          <w:sz w:val="36"/>
          <w:szCs w:val="36"/>
        </w:rPr>
        <w:t xml:space="preserve">Laryngoscope - 2017 Nov;127(11):2447-2454. </w:t>
      </w:r>
      <w:proofErr w:type="spellStart"/>
      <w:r w:rsidRPr="00D96859">
        <w:rPr>
          <w:rFonts w:ascii="Times New Roman" w:hAnsi="Times New Roman" w:cs="Times New Roman"/>
          <w:kern w:val="0"/>
          <w:sz w:val="36"/>
          <w:szCs w:val="36"/>
        </w:rPr>
        <w:t>doi</w:t>
      </w:r>
      <w:proofErr w:type="spellEnd"/>
      <w:r w:rsidRPr="00D96859">
        <w:rPr>
          <w:rFonts w:ascii="Times New Roman" w:hAnsi="Times New Roman" w:cs="Times New Roman"/>
          <w:kern w:val="0"/>
          <w:sz w:val="36"/>
          <w:szCs w:val="36"/>
        </w:rPr>
        <w:t>: 10.1002/lary.26616.</w:t>
      </w:r>
    </w:p>
    <w:p w14:paraId="067E54FC" w14:textId="77777777" w:rsidR="007B62C1" w:rsidRDefault="007B62C1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5305D466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4B00CB8F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7F02BE62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10E3BA1F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2E237522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4B052442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21C956BD" w14:textId="77777777" w:rsidR="008460FF" w:rsidRDefault="008460FF" w:rsidP="006F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406731E0" w14:textId="77777777" w:rsidR="006F1794" w:rsidRDefault="006F1794" w:rsidP="006F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658C8317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78E13AE3" w14:textId="441144E3" w:rsidR="002E6F26" w:rsidRDefault="002E6F26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Biography </w:t>
      </w:r>
    </w:p>
    <w:p w14:paraId="5DA1B967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1A51DE2A" w14:textId="6C62E6C6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293C36E9" wp14:editId="0600F1D9">
            <wp:extent cx="1238250" cy="1592926"/>
            <wp:effectExtent l="0" t="0" r="0" b="7620"/>
            <wp:docPr id="1298890270" name="Picture 1" descr="A person with dark hair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90270" name="Picture 1" descr="A person with dark hair wearing a blue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96" cy="16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AB120" w14:textId="77777777" w:rsidR="008460FF" w:rsidRDefault="008460FF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18F29FEE" w14:textId="71BB5199" w:rsid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Dr Sophocles Tan</w:t>
      </w:r>
    </w:p>
    <w:p w14:paraId="52AD1E1C" w14:textId="27E9EA5A" w:rsid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MBBS (Singapore)</w:t>
      </w:r>
    </w:p>
    <w:p w14:paraId="79C1DE5F" w14:textId="6FA7BD64" w:rsid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Hospital Clinician</w:t>
      </w:r>
    </w:p>
    <w:p w14:paraId="1B91F68A" w14:textId="78688F63" w:rsid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Department of Otolaryngology, Head &amp; Neck Surgery</w:t>
      </w:r>
    </w:p>
    <w:p w14:paraId="02A2282B" w14:textId="303EF452" w:rsidR="00D96859" w:rsidRPr="00D96859" w:rsidRDefault="00D96859" w:rsidP="00D96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t>Changi General Hospital, Singapore</w:t>
      </w:r>
    </w:p>
    <w:p w14:paraId="739D1384" w14:textId="3858A630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kern w:val="0"/>
          <w:sz w:val="36"/>
          <w:szCs w:val="36"/>
        </w:rPr>
        <w:t xml:space="preserve">Email ID: </w:t>
      </w:r>
      <w:r w:rsidR="00D96859">
        <w:rPr>
          <w:rFonts w:ascii="Times New Roman" w:hAnsi="Times New Roman" w:cs="Times New Roman"/>
          <w:kern w:val="0"/>
          <w:sz w:val="36"/>
          <w:szCs w:val="36"/>
        </w:rPr>
        <w:t>sophocles_huixian_tan@cgh.com.sg</w:t>
      </w:r>
    </w:p>
    <w:p w14:paraId="6C02B54C" w14:textId="006619ED" w:rsidR="002E6F26" w:rsidRPr="002E6F26" w:rsidRDefault="002E6F26" w:rsidP="002E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2E6F26">
        <w:rPr>
          <w:rFonts w:ascii="Times New Roman" w:hAnsi="Times New Roman" w:cs="Times New Roman"/>
          <w:kern w:val="0"/>
          <w:sz w:val="36"/>
          <w:szCs w:val="36"/>
        </w:rPr>
        <w:t xml:space="preserve">Phone No: </w:t>
      </w:r>
      <w:r w:rsidR="00D96859">
        <w:rPr>
          <w:rFonts w:ascii="Times New Roman" w:hAnsi="Times New Roman" w:cs="Times New Roman"/>
          <w:kern w:val="0"/>
          <w:sz w:val="36"/>
          <w:szCs w:val="36"/>
        </w:rPr>
        <w:t>+65-84999564</w:t>
      </w:r>
    </w:p>
    <w:p w14:paraId="4315766D" w14:textId="5A8E0642" w:rsidR="002F4EA7" w:rsidRPr="002E6F26" w:rsidRDefault="002F4EA7" w:rsidP="002E6F2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F4EA7" w:rsidRPr="002E6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26"/>
    <w:rsid w:val="001C199A"/>
    <w:rsid w:val="002C1F27"/>
    <w:rsid w:val="002E6F26"/>
    <w:rsid w:val="002F4EA7"/>
    <w:rsid w:val="00345D58"/>
    <w:rsid w:val="00350643"/>
    <w:rsid w:val="005110C2"/>
    <w:rsid w:val="0062024B"/>
    <w:rsid w:val="006F1794"/>
    <w:rsid w:val="007B62C1"/>
    <w:rsid w:val="008460FF"/>
    <w:rsid w:val="00912D9C"/>
    <w:rsid w:val="009B6876"/>
    <w:rsid w:val="009C0E64"/>
    <w:rsid w:val="00A07B14"/>
    <w:rsid w:val="00AA4776"/>
    <w:rsid w:val="00B835C8"/>
    <w:rsid w:val="00B85155"/>
    <w:rsid w:val="00BE773A"/>
    <w:rsid w:val="00D96859"/>
    <w:rsid w:val="00E42285"/>
    <w:rsid w:val="00E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7DE4"/>
  <w15:chartTrackingRefBased/>
  <w15:docId w15:val="{F4CC778C-49E3-437D-904F-E0192ACF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Sophocles Huixian Tan</dc:creator>
  <cp:keywords/>
  <dc:description/>
  <cp:lastModifiedBy>Sophocles Huixian Tan</cp:lastModifiedBy>
  <cp:revision>14</cp:revision>
  <dcterms:created xsi:type="dcterms:W3CDTF">2025-02-28T06:55:00Z</dcterms:created>
  <dcterms:modified xsi:type="dcterms:W3CDTF">2025-02-28T09:27:00Z</dcterms:modified>
</cp:coreProperties>
</file>